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A" w:rsidRDefault="00FF0B92" w:rsidP="00FF0B9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40"/>
          <w:szCs w:val="40"/>
        </w:rPr>
        <w:t>UNIFORMIDAD</w:t>
      </w:r>
    </w:p>
    <w:p w:rsidR="00FF0B92" w:rsidRDefault="00FF0B92" w:rsidP="00FF0B92">
      <w:pPr>
        <w:jc w:val="center"/>
        <w:rPr>
          <w:rFonts w:asciiTheme="majorHAnsi" w:hAnsiTheme="majorHAnsi"/>
          <w:sz w:val="32"/>
          <w:szCs w:val="32"/>
        </w:rPr>
      </w:pPr>
    </w:p>
    <w:p w:rsidR="00FF0B92" w:rsidRDefault="00FF0B92" w:rsidP="00FF0B92">
      <w:pPr>
        <w:rPr>
          <w:rFonts w:asciiTheme="majorHAnsi" w:hAnsiTheme="majorHAnsi"/>
          <w:sz w:val="36"/>
          <w:szCs w:val="36"/>
        </w:rPr>
      </w:pPr>
      <w:r w:rsidRPr="00FF0B92">
        <w:rPr>
          <w:rFonts w:asciiTheme="majorHAnsi" w:hAnsiTheme="majorHAnsi"/>
          <w:sz w:val="36"/>
          <w:szCs w:val="36"/>
        </w:rPr>
        <w:t>Clases de ballet</w:t>
      </w:r>
      <w:r>
        <w:rPr>
          <w:rFonts w:asciiTheme="majorHAnsi" w:hAnsiTheme="majorHAnsi"/>
          <w:sz w:val="36"/>
          <w:szCs w:val="36"/>
        </w:rPr>
        <w:t>:</w:t>
      </w:r>
    </w:p>
    <w:p w:rsidR="00FF0B92" w:rsidRDefault="00FF0B92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Maillot, medias de ballet color carne, zapatillas de ballet y puntas cuando las necesiten. El pelo debe ir recogido en un moño o sujeto y retirado de la cara si fuese demasiado corto. En ningún caso puede ir suelto a no ser que una coreografía específica lo requiera.</w:t>
      </w:r>
    </w:p>
    <w:p w:rsidR="00FF0B92" w:rsidRDefault="00FF0B92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Danza española:</w:t>
      </w:r>
    </w:p>
    <w:p w:rsidR="00FF0B92" w:rsidRDefault="00FF0B92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Maillot, medias color carne, zapato de flamenco o zapatilla según la disciplina que toque ese día, falda de ensayo y castañuelas. Pelo recogido igual que para ballet.</w:t>
      </w:r>
    </w:p>
    <w:p w:rsidR="00FF0B92" w:rsidRDefault="00FF0B92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Flamenco:</w:t>
      </w:r>
    </w:p>
    <w:p w:rsidR="00FF0B92" w:rsidRDefault="00FF0B92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Maillot, medias color carne, falda o bat</w:t>
      </w:r>
      <w:r w:rsidR="007A53A6">
        <w:rPr>
          <w:rFonts w:asciiTheme="majorHAnsi" w:hAnsiTheme="majorHAnsi"/>
          <w:sz w:val="36"/>
          <w:szCs w:val="36"/>
        </w:rPr>
        <w:t>a de cola, z</w:t>
      </w:r>
      <w:r w:rsidR="00AB6E03">
        <w:rPr>
          <w:rFonts w:asciiTheme="majorHAnsi" w:hAnsiTheme="majorHAnsi"/>
          <w:sz w:val="36"/>
          <w:szCs w:val="36"/>
        </w:rPr>
        <w:t xml:space="preserve">apato de flamenco y castañuelas, mantón </w:t>
      </w:r>
      <w:r w:rsidR="007A53A6">
        <w:rPr>
          <w:rFonts w:asciiTheme="majorHAnsi" w:hAnsiTheme="majorHAnsi"/>
          <w:sz w:val="36"/>
          <w:szCs w:val="36"/>
        </w:rPr>
        <w:t>o abanico dependiendo del palo que corresponda.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Moderno: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Maillot, mono entero o camiseta ajustada, medias sin pie o pantalón deportivo ajustado que deje ver la silueta pierna. La clase se hace descalzo pudiendo usar calcetín o zapatilla de jazz en algún momento de la clase. Pelo recogido en coleta o moño.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Zumba: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Ropa deportiva cómoda. Zapatilla de deporte distinta a la que se trae de la calle. Pelo recogido.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Salsa: 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Ropa cómoda. Calzado adecuado distinto del que se trae de la calle.</w:t>
      </w:r>
    </w:p>
    <w:p w:rsidR="007A53A6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Danza oriental:</w:t>
      </w:r>
    </w:p>
    <w:p w:rsidR="007A53A6" w:rsidRPr="00FF0B92" w:rsidRDefault="007A53A6" w:rsidP="00FF0B9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</w:t>
      </w:r>
    </w:p>
    <w:sectPr w:rsidR="007A53A6" w:rsidRPr="00FF0B92" w:rsidSect="00D2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F0B92"/>
    <w:rsid w:val="007A53A6"/>
    <w:rsid w:val="00AB6E03"/>
    <w:rsid w:val="00D22F4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lruz</dc:creator>
  <cp:lastModifiedBy>lruz</cp:lastModifiedBy>
  <cp:revision>2</cp:revision>
  <dcterms:created xsi:type="dcterms:W3CDTF">2016-09-14T17:27:00Z</dcterms:created>
  <dcterms:modified xsi:type="dcterms:W3CDTF">2016-09-14T17:27:00Z</dcterms:modified>
</cp:coreProperties>
</file>